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92"/>
      </w:tblGrid>
      <w:tr w:rsidR="0096258D" w14:paraId="319B7948" w14:textId="77777777" w:rsidTr="0096258D">
        <w:tc>
          <w:tcPr>
            <w:tcW w:w="2263" w:type="dxa"/>
          </w:tcPr>
          <w:p w14:paraId="3BCCCC9C" w14:textId="783B6110" w:rsidR="0096258D" w:rsidRDefault="001C6294" w:rsidP="0096258D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1907A916" wp14:editId="4254613C">
                  <wp:extent cx="1436201" cy="52387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nner_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943" cy="554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5" w:type="dxa"/>
          </w:tcPr>
          <w:p w14:paraId="3AD251DE" w14:textId="00FFAE52" w:rsidR="0096258D" w:rsidRDefault="0096258D" w:rsidP="0096258D">
            <w:pPr>
              <w:spacing w:after="0" w:line="259" w:lineRule="auto"/>
              <w:ind w:left="0" w:firstLine="0"/>
              <w:jc w:val="center"/>
            </w:pPr>
            <w:r>
              <w:rPr>
                <w:noProof/>
              </w:rPr>
              <w:drawing>
                <wp:inline distT="0" distB="0" distL="0" distR="0" wp14:anchorId="6BCF38F5" wp14:editId="59459CDB">
                  <wp:extent cx="4303169" cy="1000125"/>
                  <wp:effectExtent l="0" t="0" r="2540" b="0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11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8255" cy="1029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728C13" w14:textId="77777777" w:rsidR="00C14F90" w:rsidRDefault="00DC19A6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>_____________________________________________________________________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79747B55" w14:textId="77777777" w:rsidR="00C14F90" w:rsidRDefault="00DC19A6">
      <w:pPr>
        <w:spacing w:after="52" w:line="259" w:lineRule="auto"/>
        <w:ind w:left="0" w:firstLine="0"/>
        <w:rPr>
          <w:rFonts w:ascii="Times New Roman" w:eastAsia="Times New Roman" w:hAnsi="Times New Roman" w:cs="Times New Roman"/>
          <w:b w:val="0"/>
        </w:rPr>
      </w:pPr>
      <w:r>
        <w:rPr>
          <w:rFonts w:ascii="Times New Roman" w:eastAsia="Times New Roman" w:hAnsi="Times New Roman" w:cs="Times New Roman"/>
          <w:b w:val="0"/>
        </w:rPr>
        <w:t xml:space="preserve"> </w:t>
      </w:r>
    </w:p>
    <w:p w14:paraId="643FC472" w14:textId="77777777" w:rsidR="000A3C32" w:rsidRDefault="000A3C32">
      <w:pPr>
        <w:spacing w:after="52" w:line="259" w:lineRule="auto"/>
        <w:ind w:left="0" w:firstLine="0"/>
      </w:pPr>
    </w:p>
    <w:p w14:paraId="7D6030A9" w14:textId="77777777" w:rsidR="00C14F90" w:rsidRDefault="00DC19A6">
      <w:pPr>
        <w:pStyle w:val="Cmsor1"/>
        <w:ind w:left="402" w:hanging="400"/>
      </w:pPr>
      <w:r>
        <w:t xml:space="preserve">e g h í v ó </w:t>
      </w:r>
    </w:p>
    <w:p w14:paraId="6E3B9BFC" w14:textId="77777777" w:rsidR="005506FE" w:rsidRPr="005506FE" w:rsidRDefault="005506FE" w:rsidP="005506FE"/>
    <w:p w14:paraId="6E37CF22" w14:textId="77777777" w:rsidR="00C14F90" w:rsidRDefault="00DC19A6">
      <w:pPr>
        <w:spacing w:after="51" w:line="259" w:lineRule="auto"/>
        <w:ind w:left="0" w:firstLine="0"/>
        <w:rPr>
          <w:b w:val="0"/>
          <w:sz w:val="16"/>
        </w:rPr>
      </w:pPr>
      <w:r>
        <w:rPr>
          <w:b w:val="0"/>
          <w:sz w:val="16"/>
        </w:rPr>
        <w:t xml:space="preserve"> </w:t>
      </w:r>
    </w:p>
    <w:p w14:paraId="4D8AA81C" w14:textId="77777777" w:rsidR="000A3C32" w:rsidRDefault="000A3C32">
      <w:pPr>
        <w:spacing w:after="51" w:line="259" w:lineRule="auto"/>
        <w:ind w:left="0" w:firstLine="0"/>
      </w:pPr>
    </w:p>
    <w:p w14:paraId="5B601EA6" w14:textId="5BCE6C66" w:rsidR="00C14F90" w:rsidRDefault="00DC19A6" w:rsidP="001C6294">
      <w:pPr>
        <w:spacing w:after="0"/>
        <w:ind w:left="0" w:firstLine="0"/>
        <w:jc w:val="both"/>
      </w:pPr>
      <w:r>
        <w:t>Tisztelettel meghívom a</w:t>
      </w:r>
      <w:r w:rsidR="001C6294">
        <w:t xml:space="preserve">z </w:t>
      </w:r>
      <w:r w:rsidR="001C6294" w:rsidRPr="001C6294">
        <w:t>Október 23. Alapítvány</w:t>
      </w:r>
      <w:r>
        <w:t xml:space="preserve"> </w:t>
      </w:r>
      <w:r w:rsidR="0096258D" w:rsidRPr="0096258D">
        <w:t>TOP-7.1.1-16-H-ESZA-2019-008</w:t>
      </w:r>
      <w:r w:rsidR="001C6294">
        <w:t>56</w:t>
      </w:r>
      <w:r>
        <w:t xml:space="preserve"> </w:t>
      </w:r>
      <w:r w:rsidR="001C6294">
        <w:t>azonosító</w:t>
      </w:r>
      <w:r>
        <w:t xml:space="preserve">számú, </w:t>
      </w:r>
      <w:r w:rsidR="001C6294">
        <w:t>„Jövőnket formáló múlt – történelmi és kulturális rendezvénysorozat”</w:t>
      </w:r>
      <w:r>
        <w:t xml:space="preserve"> című </w:t>
      </w:r>
      <w:r w:rsidR="001C6294">
        <w:t>projektje</w:t>
      </w:r>
      <w:r>
        <w:t xml:space="preserve"> keretében megvalósuló </w:t>
      </w:r>
    </w:p>
    <w:p w14:paraId="1184B667" w14:textId="77777777" w:rsidR="00C14F90" w:rsidRDefault="00DC19A6">
      <w:pPr>
        <w:spacing w:after="32" w:line="259" w:lineRule="auto"/>
        <w:ind w:left="0" w:firstLine="0"/>
        <w:rPr>
          <w:sz w:val="18"/>
        </w:rPr>
      </w:pPr>
      <w:r>
        <w:rPr>
          <w:sz w:val="18"/>
        </w:rPr>
        <w:t xml:space="preserve"> </w:t>
      </w:r>
    </w:p>
    <w:p w14:paraId="2B5636B4" w14:textId="77777777" w:rsidR="000A3C32" w:rsidRDefault="000A3C32">
      <w:pPr>
        <w:spacing w:after="32" w:line="259" w:lineRule="auto"/>
        <w:ind w:left="0" w:firstLine="0"/>
      </w:pPr>
    </w:p>
    <w:p w14:paraId="257D7474" w14:textId="27F0CE27" w:rsidR="00C14F90" w:rsidRPr="004F3583" w:rsidRDefault="00D94B93">
      <w:pPr>
        <w:spacing w:after="0" w:line="259" w:lineRule="auto"/>
        <w:ind w:left="15" w:right="4"/>
        <w:jc w:val="center"/>
        <w:rPr>
          <w:color w:val="FF0000"/>
        </w:rPr>
      </w:pPr>
      <w:r w:rsidRPr="004F3583">
        <w:rPr>
          <w:color w:val="FF0000"/>
        </w:rPr>
        <w:t>„</w:t>
      </w:r>
      <w:r w:rsidR="001C6294" w:rsidRPr="004F3583">
        <w:rPr>
          <w:color w:val="FF0000"/>
        </w:rPr>
        <w:t xml:space="preserve">Házhoz megy a történelem – rendhagyó rendezvény fiataloknak 1.” </w:t>
      </w:r>
      <w:r w:rsidR="0096258D" w:rsidRPr="004F3583">
        <w:rPr>
          <w:color w:val="FF0000"/>
        </w:rPr>
        <w:t>-</w:t>
      </w:r>
      <w:r w:rsidR="00DC19A6" w:rsidRPr="004F3583">
        <w:rPr>
          <w:color w:val="FF0000"/>
        </w:rPr>
        <w:t xml:space="preserve"> rendezvényére </w:t>
      </w:r>
    </w:p>
    <w:p w14:paraId="09C3CC80" w14:textId="64E7C37B" w:rsidR="000A3C32" w:rsidRPr="00C03C0E" w:rsidRDefault="00DC19A6">
      <w:pPr>
        <w:spacing w:after="47" w:line="259" w:lineRule="auto"/>
        <w:ind w:left="0" w:firstLine="0"/>
        <w:rPr>
          <w:sz w:val="16"/>
        </w:rPr>
      </w:pPr>
      <w:r>
        <w:rPr>
          <w:sz w:val="16"/>
        </w:rPr>
        <w:t xml:space="preserve"> </w:t>
      </w:r>
    </w:p>
    <w:p w14:paraId="37890279" w14:textId="17C48310" w:rsidR="00D94B93" w:rsidRDefault="00DC19A6">
      <w:pPr>
        <w:pStyle w:val="Cmsor2"/>
        <w:ind w:left="15"/>
      </w:pPr>
      <w:r>
        <w:t>Helyszín: 57</w:t>
      </w:r>
      <w:r w:rsidR="001C6294">
        <w:t>11</w:t>
      </w:r>
      <w:r>
        <w:t xml:space="preserve"> Gyula, </w:t>
      </w:r>
      <w:r w:rsidR="001C6294">
        <w:t>Széchenyi utca 71. – Gyulavári Kastély</w:t>
      </w:r>
    </w:p>
    <w:p w14:paraId="1E30A9BC" w14:textId="0ECB18DD" w:rsidR="00C14F90" w:rsidRDefault="00DC19A6">
      <w:pPr>
        <w:pStyle w:val="Cmsor2"/>
        <w:ind w:left="15"/>
      </w:pPr>
      <w:r>
        <w:t>Időpont: 20</w:t>
      </w:r>
      <w:r w:rsidR="00621216">
        <w:t>20</w:t>
      </w:r>
      <w:r>
        <w:t xml:space="preserve">. </w:t>
      </w:r>
      <w:r w:rsidR="00621216">
        <w:t>július</w:t>
      </w:r>
      <w:r>
        <w:t xml:space="preserve"> </w:t>
      </w:r>
      <w:r w:rsidR="00D04400">
        <w:t>3</w:t>
      </w:r>
      <w:r w:rsidR="004963B5">
        <w:t>0</w:t>
      </w:r>
      <w:r>
        <w:t xml:space="preserve">. </w:t>
      </w:r>
      <w:r w:rsidR="001C6294">
        <w:t>11</w:t>
      </w:r>
      <w:r>
        <w:t>.</w:t>
      </w:r>
      <w:r w:rsidR="004963B5">
        <w:t>0</w:t>
      </w:r>
      <w:r>
        <w:t>0-</w:t>
      </w:r>
      <w:r w:rsidR="00621216">
        <w:t>1</w:t>
      </w:r>
      <w:r w:rsidR="001C6294">
        <w:t>1</w:t>
      </w:r>
      <w:r>
        <w:t>.</w:t>
      </w:r>
      <w:r w:rsidR="001C6294">
        <w:t>5</w:t>
      </w:r>
      <w:r>
        <w:t xml:space="preserve">0 </w:t>
      </w:r>
    </w:p>
    <w:p w14:paraId="4BEC599A" w14:textId="77777777" w:rsidR="00C14F90" w:rsidRDefault="00DC19A6">
      <w:pPr>
        <w:spacing w:after="51" w:line="259" w:lineRule="auto"/>
        <w:ind w:left="41" w:firstLine="0"/>
        <w:jc w:val="center"/>
      </w:pPr>
      <w:r>
        <w:rPr>
          <w:sz w:val="16"/>
        </w:rPr>
        <w:t xml:space="preserve"> </w:t>
      </w:r>
    </w:p>
    <w:p w14:paraId="45364DA6" w14:textId="77777777" w:rsidR="00C14F90" w:rsidRDefault="00DC19A6">
      <w:pPr>
        <w:spacing w:after="0" w:line="259" w:lineRule="auto"/>
        <w:ind w:left="712" w:firstLine="0"/>
        <w:jc w:val="center"/>
      </w:pPr>
      <w:r>
        <w:t xml:space="preserve">Programok:  </w:t>
      </w:r>
    </w:p>
    <w:p w14:paraId="4F4DB7F0" w14:textId="77777777" w:rsidR="00C14F90" w:rsidRDefault="00DC19A6">
      <w:pPr>
        <w:spacing w:after="0" w:line="259" w:lineRule="auto"/>
        <w:ind w:left="774" w:firstLine="0"/>
        <w:jc w:val="center"/>
      </w:pPr>
      <w:r>
        <w:t xml:space="preserve"> </w:t>
      </w:r>
    </w:p>
    <w:p w14:paraId="73965BD5" w14:textId="5372D6A0" w:rsidR="00C14F90" w:rsidRDefault="001C6294" w:rsidP="00D94B93">
      <w:pPr>
        <w:spacing w:after="0" w:line="259" w:lineRule="auto"/>
        <w:ind w:left="704"/>
      </w:pPr>
      <w:r>
        <w:t>11</w:t>
      </w:r>
      <w:r w:rsidR="00DC19A6">
        <w:t>.</w:t>
      </w:r>
      <w:r w:rsidR="004963B5">
        <w:t>0</w:t>
      </w:r>
      <w:r w:rsidR="00DC19A6">
        <w:t>0</w:t>
      </w:r>
      <w:r w:rsidR="00D94B93">
        <w:tab/>
      </w:r>
      <w:r w:rsidR="00DC19A6">
        <w:t>Köszöntő</w:t>
      </w:r>
      <w:r w:rsidR="00D94B93">
        <w:t>k</w:t>
      </w:r>
      <w:r w:rsidR="00DC19A6">
        <w:t>, megnyitó</w:t>
      </w:r>
    </w:p>
    <w:p w14:paraId="61ACD9C5" w14:textId="1EC10723" w:rsidR="00D04400" w:rsidRDefault="00D04400" w:rsidP="00D94B93">
      <w:pPr>
        <w:spacing w:after="0" w:line="259" w:lineRule="auto"/>
        <w:ind w:left="704"/>
      </w:pPr>
      <w:r>
        <w:tab/>
      </w:r>
      <w:r>
        <w:tab/>
      </w:r>
      <w:r>
        <w:tab/>
      </w:r>
      <w:r w:rsidR="001C6294" w:rsidRPr="001C6294">
        <w:t>Gyulai-Gyulavári hősök</w:t>
      </w:r>
      <w:r w:rsidR="005506FE">
        <w:t>, Gyulai értéktár</w:t>
      </w:r>
      <w:r w:rsidR="005506FE" w:rsidRPr="005506FE">
        <w:t xml:space="preserve"> </w:t>
      </w:r>
      <w:r w:rsidR="005506FE">
        <w:t>gyulai értékek</w:t>
      </w:r>
    </w:p>
    <w:p w14:paraId="403A3BD1" w14:textId="646E9506" w:rsidR="001C6294" w:rsidRDefault="001C6294" w:rsidP="00C03C0E">
      <w:pPr>
        <w:spacing w:after="0" w:line="259" w:lineRule="auto"/>
        <w:ind w:left="1408" w:firstLine="4"/>
        <w:jc w:val="both"/>
      </w:pPr>
      <w:r w:rsidRPr="001C6294">
        <w:t>Pataky László és Bagyinszki Zoltán interaktív beszélgetés</w:t>
      </w:r>
      <w:r>
        <w:t>e</w:t>
      </w:r>
    </w:p>
    <w:p w14:paraId="48F56DF7" w14:textId="14C5E681" w:rsidR="00D04400" w:rsidRDefault="001C6294" w:rsidP="00C03C0E">
      <w:pPr>
        <w:spacing w:after="0" w:line="259" w:lineRule="auto"/>
        <w:ind w:left="1408" w:firstLine="4"/>
        <w:jc w:val="both"/>
      </w:pPr>
      <w:r>
        <w:t xml:space="preserve">Büfé, </w:t>
      </w:r>
      <w:proofErr w:type="spellStart"/>
      <w:r>
        <w:t>catering</w:t>
      </w:r>
      <w:proofErr w:type="spellEnd"/>
    </w:p>
    <w:p w14:paraId="62ACF0F2" w14:textId="5735C55D" w:rsidR="000A3C32" w:rsidRDefault="000A3C32" w:rsidP="000A3C32">
      <w:pPr>
        <w:spacing w:after="0" w:line="259" w:lineRule="auto"/>
      </w:pPr>
      <w:r>
        <w:tab/>
      </w:r>
      <w:r>
        <w:tab/>
      </w:r>
      <w:r w:rsidR="00621216">
        <w:t>1</w:t>
      </w:r>
      <w:r w:rsidR="001C6294">
        <w:t>1</w:t>
      </w:r>
      <w:r>
        <w:t>.</w:t>
      </w:r>
      <w:r w:rsidR="001C6294">
        <w:t>5</w:t>
      </w:r>
      <w:r>
        <w:t>0</w:t>
      </w:r>
      <w:r>
        <w:tab/>
        <w:t>Zárás, elköszönés</w:t>
      </w:r>
    </w:p>
    <w:p w14:paraId="7FDBFD51" w14:textId="77777777" w:rsidR="005506FE" w:rsidRDefault="005506FE" w:rsidP="000A3C32">
      <w:pPr>
        <w:spacing w:after="0" w:line="259" w:lineRule="auto"/>
      </w:pPr>
    </w:p>
    <w:p w14:paraId="1FA45CE4" w14:textId="77777777" w:rsidR="00D94B93" w:rsidRDefault="00D94B93" w:rsidP="00D94B93">
      <w:pPr>
        <w:spacing w:after="0" w:line="259" w:lineRule="auto"/>
        <w:ind w:left="704"/>
      </w:pPr>
    </w:p>
    <w:p w14:paraId="7F8C5CA8" w14:textId="77777777" w:rsidR="00C14F90" w:rsidRDefault="00C14F90">
      <w:pPr>
        <w:spacing w:after="0" w:line="259" w:lineRule="auto"/>
        <w:ind w:left="709" w:firstLine="0"/>
      </w:pPr>
    </w:p>
    <w:p w14:paraId="46CBA453" w14:textId="77777777" w:rsidR="00C14F90" w:rsidRDefault="00DC19A6">
      <w:pPr>
        <w:spacing w:after="28"/>
      </w:pPr>
      <w:r>
        <w:t xml:space="preserve">Tisztelettel várjuk rendezvényünkre. </w:t>
      </w:r>
    </w:p>
    <w:p w14:paraId="0D6BD168" w14:textId="77777777" w:rsidR="00C14F90" w:rsidRDefault="00DC19A6">
      <w:pPr>
        <w:spacing w:after="0" w:line="259" w:lineRule="auto"/>
        <w:ind w:left="0" w:firstLine="0"/>
      </w:pPr>
      <w:r>
        <w:t xml:space="preserve"> </w:t>
      </w:r>
    </w:p>
    <w:p w14:paraId="7C4D40AB" w14:textId="2A02C82B" w:rsidR="00C14F90" w:rsidRDefault="00DC19A6">
      <w:pPr>
        <w:spacing w:after="0" w:line="259" w:lineRule="auto"/>
        <w:ind w:left="0" w:firstLine="0"/>
      </w:pPr>
      <w:r>
        <w:t>Gyula</w:t>
      </w:r>
      <w:r>
        <w:rPr>
          <w:b w:val="0"/>
        </w:rPr>
        <w:t>, 20</w:t>
      </w:r>
      <w:r w:rsidR="00621216">
        <w:rPr>
          <w:b w:val="0"/>
        </w:rPr>
        <w:t>20</w:t>
      </w:r>
      <w:r>
        <w:rPr>
          <w:b w:val="0"/>
        </w:rPr>
        <w:t xml:space="preserve">. </w:t>
      </w:r>
      <w:r w:rsidR="00621216">
        <w:rPr>
          <w:b w:val="0"/>
        </w:rPr>
        <w:t>június</w:t>
      </w:r>
      <w:r>
        <w:rPr>
          <w:b w:val="0"/>
        </w:rPr>
        <w:t xml:space="preserve"> </w:t>
      </w:r>
      <w:r w:rsidR="00D04400">
        <w:rPr>
          <w:b w:val="0"/>
        </w:rPr>
        <w:t>2</w:t>
      </w:r>
      <w:r w:rsidR="00621216">
        <w:rPr>
          <w:b w:val="0"/>
        </w:rPr>
        <w:t>9</w:t>
      </w:r>
      <w:r>
        <w:rPr>
          <w:b w:val="0"/>
        </w:rPr>
        <w:t xml:space="preserve">.  </w:t>
      </w:r>
    </w:p>
    <w:p w14:paraId="6BD099B8" w14:textId="0CCAA340" w:rsidR="001B6B3D" w:rsidRDefault="001B6B3D">
      <w:pPr>
        <w:spacing w:after="6" w:line="259" w:lineRule="auto"/>
        <w:ind w:left="2894" w:firstLine="0"/>
        <w:jc w:val="center"/>
      </w:pPr>
      <w:bookmarkStart w:id="0" w:name="_GoBack"/>
      <w:bookmarkEnd w:id="0"/>
    </w:p>
    <w:p w14:paraId="54E58EFD" w14:textId="652B05E6" w:rsidR="00621216" w:rsidRDefault="00621216">
      <w:pPr>
        <w:spacing w:after="6" w:line="259" w:lineRule="auto"/>
        <w:ind w:left="2894" w:firstLine="0"/>
        <w:jc w:val="center"/>
      </w:pPr>
    </w:p>
    <w:p w14:paraId="19F9CEC6" w14:textId="77777777" w:rsidR="00DA7E77" w:rsidRDefault="00DA7E77">
      <w:pPr>
        <w:spacing w:after="6" w:line="259" w:lineRule="auto"/>
        <w:ind w:left="2894" w:firstLine="0"/>
        <w:jc w:val="center"/>
      </w:pPr>
    </w:p>
    <w:p w14:paraId="3AB6E1AC" w14:textId="7C73D52C" w:rsidR="00C14F90" w:rsidRDefault="00DC19A6">
      <w:pPr>
        <w:spacing w:after="6" w:line="259" w:lineRule="auto"/>
        <w:ind w:left="2894" w:firstLine="0"/>
        <w:jc w:val="center"/>
      </w:pPr>
      <w:r>
        <w:t xml:space="preserve"> </w:t>
      </w:r>
      <w:r w:rsidR="00DA7E77" w:rsidRPr="00DA7E77">
        <w:t>Október 23. Alapítvány</w:t>
      </w:r>
    </w:p>
    <w:sectPr w:rsidR="00C14F90" w:rsidSect="00D94B93">
      <w:footerReference w:type="default" r:id="rId9"/>
      <w:pgSz w:w="11904" w:h="16836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65B0E" w14:textId="77777777" w:rsidR="007C089B" w:rsidRDefault="007C089B" w:rsidP="000A3C32">
      <w:pPr>
        <w:spacing w:after="0" w:line="240" w:lineRule="auto"/>
      </w:pPr>
      <w:r>
        <w:separator/>
      </w:r>
    </w:p>
  </w:endnote>
  <w:endnote w:type="continuationSeparator" w:id="0">
    <w:p w14:paraId="630B0DED" w14:textId="77777777" w:rsidR="007C089B" w:rsidRDefault="007C089B" w:rsidP="000A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D9F8C" w14:textId="258FEBB9" w:rsidR="00621216" w:rsidRDefault="00DA7E77" w:rsidP="002201AD">
    <w:pPr>
      <w:pStyle w:val="llb"/>
      <w:jc w:val="center"/>
      <w:rPr>
        <w:sz w:val="22"/>
      </w:rPr>
    </w:pPr>
    <w:r w:rsidRPr="00DA7E77">
      <w:rPr>
        <w:sz w:val="22"/>
      </w:rPr>
      <w:t>Október 23. Alapítvány</w:t>
    </w:r>
  </w:p>
  <w:p w14:paraId="6EB254E0" w14:textId="5C7A9174" w:rsidR="002201AD" w:rsidRDefault="002201AD" w:rsidP="002201AD">
    <w:pPr>
      <w:pStyle w:val="llb"/>
      <w:jc w:val="center"/>
    </w:pPr>
    <w:r w:rsidRPr="005B1422">
      <w:rPr>
        <w:sz w:val="18"/>
      </w:rPr>
      <w:t>Cím</w:t>
    </w:r>
    <w:r w:rsidR="00DA7E77">
      <w:rPr>
        <w:sz w:val="18"/>
      </w:rPr>
      <w:t xml:space="preserve">: </w:t>
    </w:r>
    <w:r w:rsidR="00DA7E77" w:rsidRPr="00DA7E77">
      <w:rPr>
        <w:sz w:val="18"/>
      </w:rPr>
      <w:t>5700 Gyula, Komáromi utca 14.</w:t>
    </w:r>
    <w:r w:rsidRPr="005B1422">
      <w:rPr>
        <w:sz w:val="18"/>
      </w:rPr>
      <w:cr/>
      <w:t>Tel</w:t>
    </w:r>
    <w:proofErr w:type="gramStart"/>
    <w:r w:rsidRPr="005B1422">
      <w:rPr>
        <w:sz w:val="18"/>
      </w:rPr>
      <w:t>.:</w:t>
    </w:r>
    <w:proofErr w:type="gramEnd"/>
    <w:r w:rsidRPr="005B1422">
      <w:rPr>
        <w:sz w:val="18"/>
      </w:rPr>
      <w:t xml:space="preserve"> </w:t>
    </w:r>
    <w:r w:rsidR="00DA7E77" w:rsidRPr="00DA7E77">
      <w:rPr>
        <w:sz w:val="18"/>
      </w:rPr>
      <w:t>+36</w:t>
    </w:r>
    <w:r w:rsidR="00DA7E77">
      <w:rPr>
        <w:sz w:val="18"/>
      </w:rPr>
      <w:t>/</w:t>
    </w:r>
    <w:r w:rsidR="00DA7E77" w:rsidRPr="00DA7E77">
      <w:rPr>
        <w:sz w:val="18"/>
      </w:rPr>
      <w:t>70/455-60-23</w:t>
    </w:r>
    <w:r w:rsidR="00DA7E77">
      <w:rPr>
        <w:sz w:val="18"/>
      </w:rPr>
      <w:t xml:space="preserve">, e-mail: </w:t>
    </w:r>
    <w:r w:rsidR="00DA7E77" w:rsidRPr="00DA7E77">
      <w:rPr>
        <w:sz w:val="18"/>
      </w:rPr>
      <w:t>bz1954@t-online.hu</w:t>
    </w:r>
    <w:r w:rsidRPr="005B1422">
      <w:rPr>
        <w:sz w:val="18"/>
      </w:rPr>
      <w:cr/>
      <w:t xml:space="preserve">Web: </w:t>
    </w:r>
    <w:r w:rsidR="00DA7E77" w:rsidRPr="00DA7E77">
      <w:rPr>
        <w:sz w:val="18"/>
      </w:rPr>
      <w:t>https://oktober23alapitvany.hu/</w:t>
    </w:r>
  </w:p>
  <w:p w14:paraId="5956BEA5" w14:textId="77777777" w:rsidR="000A3C32" w:rsidRDefault="000A3C32" w:rsidP="000A3C32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17EF4" w14:textId="77777777" w:rsidR="007C089B" w:rsidRDefault="007C089B" w:rsidP="000A3C32">
      <w:pPr>
        <w:spacing w:after="0" w:line="240" w:lineRule="auto"/>
      </w:pPr>
      <w:r>
        <w:separator/>
      </w:r>
    </w:p>
  </w:footnote>
  <w:footnote w:type="continuationSeparator" w:id="0">
    <w:p w14:paraId="24957757" w14:textId="77777777" w:rsidR="007C089B" w:rsidRDefault="007C089B" w:rsidP="000A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7C8D"/>
    <w:multiLevelType w:val="hybridMultilevel"/>
    <w:tmpl w:val="1902A13C"/>
    <w:lvl w:ilvl="0" w:tplc="29145894">
      <w:start w:val="1000"/>
      <w:numFmt w:val="upperRoman"/>
      <w:pStyle w:val="Cmsor1"/>
      <w:lvlText w:val="%1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D425FC4">
      <w:start w:val="1"/>
      <w:numFmt w:val="lowerLetter"/>
      <w:lvlText w:val="%2"/>
      <w:lvlJc w:val="left"/>
      <w:pPr>
        <w:ind w:left="55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83AEB42">
      <w:start w:val="1"/>
      <w:numFmt w:val="lowerRoman"/>
      <w:lvlText w:val="%3"/>
      <w:lvlJc w:val="left"/>
      <w:pPr>
        <w:ind w:left="62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89EAFBA">
      <w:start w:val="1"/>
      <w:numFmt w:val="decimal"/>
      <w:lvlText w:val="%4"/>
      <w:lvlJc w:val="left"/>
      <w:pPr>
        <w:ind w:left="70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A128802">
      <w:start w:val="1"/>
      <w:numFmt w:val="lowerLetter"/>
      <w:lvlText w:val="%5"/>
      <w:lvlJc w:val="left"/>
      <w:pPr>
        <w:ind w:left="773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C468488">
      <w:start w:val="1"/>
      <w:numFmt w:val="lowerRoman"/>
      <w:lvlText w:val="%6"/>
      <w:lvlJc w:val="left"/>
      <w:pPr>
        <w:ind w:left="845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19C7376">
      <w:start w:val="1"/>
      <w:numFmt w:val="decimal"/>
      <w:lvlText w:val="%7"/>
      <w:lvlJc w:val="left"/>
      <w:pPr>
        <w:ind w:left="917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85E18C6">
      <w:start w:val="1"/>
      <w:numFmt w:val="lowerLetter"/>
      <w:lvlText w:val="%8"/>
      <w:lvlJc w:val="left"/>
      <w:pPr>
        <w:ind w:left="989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D76D1B0">
      <w:start w:val="1"/>
      <w:numFmt w:val="lowerRoman"/>
      <w:lvlText w:val="%9"/>
      <w:lvlJc w:val="left"/>
      <w:pPr>
        <w:ind w:left="1061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0"/>
    <w:rsid w:val="000A3C32"/>
    <w:rsid w:val="000A79E4"/>
    <w:rsid w:val="00170E0D"/>
    <w:rsid w:val="001B6B3D"/>
    <w:rsid w:val="001C6294"/>
    <w:rsid w:val="001D68F9"/>
    <w:rsid w:val="002201AD"/>
    <w:rsid w:val="003152A6"/>
    <w:rsid w:val="00362116"/>
    <w:rsid w:val="00392ADB"/>
    <w:rsid w:val="00446FCB"/>
    <w:rsid w:val="004963B5"/>
    <w:rsid w:val="004F3583"/>
    <w:rsid w:val="00541490"/>
    <w:rsid w:val="005506FE"/>
    <w:rsid w:val="00621216"/>
    <w:rsid w:val="006602AD"/>
    <w:rsid w:val="00694F4D"/>
    <w:rsid w:val="006C755E"/>
    <w:rsid w:val="00750158"/>
    <w:rsid w:val="00792ECB"/>
    <w:rsid w:val="007C089B"/>
    <w:rsid w:val="008718A5"/>
    <w:rsid w:val="00876F51"/>
    <w:rsid w:val="008C3C8C"/>
    <w:rsid w:val="008D32C3"/>
    <w:rsid w:val="009375E2"/>
    <w:rsid w:val="0096258D"/>
    <w:rsid w:val="0096276D"/>
    <w:rsid w:val="00A26E7E"/>
    <w:rsid w:val="00AE2DE6"/>
    <w:rsid w:val="00C03C0E"/>
    <w:rsid w:val="00C14F90"/>
    <w:rsid w:val="00CA5470"/>
    <w:rsid w:val="00CE03E0"/>
    <w:rsid w:val="00D04400"/>
    <w:rsid w:val="00D27CAF"/>
    <w:rsid w:val="00D94B93"/>
    <w:rsid w:val="00DA7E77"/>
    <w:rsid w:val="00DB1DB1"/>
    <w:rsid w:val="00DC19A6"/>
    <w:rsid w:val="00E07D61"/>
    <w:rsid w:val="00F2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AED5"/>
  <w15:docId w15:val="{FD0D2950-4231-456B-A23B-F96FA227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" w:line="231" w:lineRule="auto"/>
      <w:ind w:left="10" w:hanging="10"/>
    </w:pPr>
    <w:rPr>
      <w:rFonts w:ascii="Book Antiqua" w:eastAsia="Book Antiqua" w:hAnsi="Book Antiqua" w:cs="Book Antiqua"/>
      <w:b/>
      <w:color w:val="000000"/>
      <w:sz w:val="24"/>
    </w:rPr>
  </w:style>
  <w:style w:type="paragraph" w:styleId="Cmsor1">
    <w:name w:val="heading 1"/>
    <w:next w:val="Norml"/>
    <w:link w:val="Cmsor1Char"/>
    <w:uiPriority w:val="9"/>
    <w:qFormat/>
    <w:pPr>
      <w:keepNext/>
      <w:keepLines/>
      <w:numPr>
        <w:numId w:val="1"/>
      </w:numPr>
      <w:spacing w:after="0"/>
      <w:ind w:left="2"/>
      <w:jc w:val="center"/>
      <w:outlineLvl w:val="0"/>
    </w:pPr>
    <w:rPr>
      <w:rFonts w:ascii="Book Antiqua" w:eastAsia="Book Antiqua" w:hAnsi="Book Antiqua" w:cs="Book Antiqua"/>
      <w:b/>
      <w:color w:val="000000"/>
      <w:sz w:val="32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link w:val="Cmsor2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Cmsor1Char">
    <w:name w:val="Címsor 1 Char"/>
    <w:link w:val="Cmsor1"/>
    <w:rPr>
      <w:rFonts w:ascii="Book Antiqua" w:eastAsia="Book Antiqua" w:hAnsi="Book Antiqua" w:cs="Book Antiqua"/>
      <w:b/>
      <w:color w:val="000000"/>
      <w:sz w:val="32"/>
    </w:rPr>
  </w:style>
  <w:style w:type="paragraph" w:styleId="lfej">
    <w:name w:val="header"/>
    <w:basedOn w:val="Norml"/>
    <w:link w:val="lfejChar"/>
    <w:uiPriority w:val="99"/>
    <w:unhideWhenUsed/>
    <w:rsid w:val="000A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A3C32"/>
    <w:rPr>
      <w:rFonts w:ascii="Book Antiqua" w:eastAsia="Book Antiqua" w:hAnsi="Book Antiqua" w:cs="Book Antiqua"/>
      <w:b/>
      <w:color w:val="000000"/>
      <w:sz w:val="24"/>
    </w:rPr>
  </w:style>
  <w:style w:type="paragraph" w:styleId="llb">
    <w:name w:val="footer"/>
    <w:basedOn w:val="Norml"/>
    <w:link w:val="llbChar"/>
    <w:uiPriority w:val="99"/>
    <w:unhideWhenUsed/>
    <w:rsid w:val="000A3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A3C32"/>
    <w:rPr>
      <w:rFonts w:ascii="Book Antiqua" w:eastAsia="Book Antiqua" w:hAnsi="Book Antiqua" w:cs="Book Antiqua"/>
      <w:b/>
      <w:color w:val="000000"/>
      <w:sz w:val="24"/>
    </w:rPr>
  </w:style>
  <w:style w:type="table" w:styleId="Rcsostblzat">
    <w:name w:val="Table Grid"/>
    <w:basedOn w:val="Normltblzat"/>
    <w:uiPriority w:val="39"/>
    <w:rsid w:val="0096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Földi Mónika</dc:creator>
  <cp:keywords/>
  <cp:lastModifiedBy>Bagyinszki Zoltán</cp:lastModifiedBy>
  <cp:revision>6</cp:revision>
  <cp:lastPrinted>2019-10-07T20:32:00Z</cp:lastPrinted>
  <dcterms:created xsi:type="dcterms:W3CDTF">2020-07-13T22:26:00Z</dcterms:created>
  <dcterms:modified xsi:type="dcterms:W3CDTF">2020-07-15T06:03:00Z</dcterms:modified>
</cp:coreProperties>
</file>